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44" w:rsidRPr="005A7C25" w:rsidRDefault="00BF0444" w:rsidP="00BF0444">
      <w:pPr>
        <w:rPr>
          <w:b/>
          <w:bCs/>
        </w:rPr>
      </w:pPr>
      <w:r w:rsidRPr="005A7C25">
        <w:rPr>
          <w:b/>
          <w:bCs/>
        </w:rPr>
        <w:t xml:space="preserve">Как провести инвентаризацию капитала </w:t>
      </w:r>
      <w:proofErr w:type="gramStart"/>
      <w:r w:rsidRPr="005A7C25">
        <w:rPr>
          <w:b/>
          <w:bCs/>
        </w:rPr>
        <w:t>по новому</w:t>
      </w:r>
      <w:proofErr w:type="gramEnd"/>
      <w:r w:rsidRPr="005A7C25">
        <w:rPr>
          <w:b/>
          <w:bCs/>
        </w:rPr>
        <w:t xml:space="preserve"> ФСБУ без готовой методики</w:t>
      </w:r>
    </w:p>
    <w:p w:rsidR="00BF0444" w:rsidRPr="005A7C25" w:rsidRDefault="00BF0444" w:rsidP="00BF0444">
      <w:pPr>
        <w:rPr>
          <w:i/>
          <w:iCs/>
        </w:rPr>
      </w:pPr>
      <w:r w:rsidRPr="005A7C25">
        <w:rPr>
          <w:i/>
          <w:iCs/>
        </w:rPr>
        <w:t xml:space="preserve">Новый ФСБУ 28/2023, который действует с 1 апреля 2025 года, должен был закрыть все вопросы, связанные с инвентаризацией имущества. Однако в стандарте не сказано, как проводить инвентаризацию капитала компании. Своей методикой делится Александр </w:t>
      </w:r>
      <w:proofErr w:type="spellStart"/>
      <w:r w:rsidRPr="005A7C25">
        <w:rPr>
          <w:i/>
          <w:iCs/>
        </w:rPr>
        <w:t>Пятинский</w:t>
      </w:r>
      <w:proofErr w:type="spellEnd"/>
      <w:r w:rsidRPr="005A7C25">
        <w:rPr>
          <w:i/>
          <w:iCs/>
        </w:rPr>
        <w:t xml:space="preserve">, эксперт в сфере финансов, налогов и бухгалтерского учета, </w:t>
      </w:r>
      <w:proofErr w:type="gramStart"/>
      <w:r w:rsidRPr="005A7C25">
        <w:rPr>
          <w:i/>
          <w:iCs/>
        </w:rPr>
        <w:t>к</w:t>
      </w:r>
      <w:proofErr w:type="gramEnd"/>
      <w:r w:rsidRPr="005A7C25">
        <w:rPr>
          <w:i/>
          <w:iCs/>
        </w:rPr>
        <w:t>. э. н.</w:t>
      </w:r>
    </w:p>
    <w:p w:rsidR="00BF0444" w:rsidRPr="005A7C25" w:rsidRDefault="00BF0444" w:rsidP="00BF0444">
      <w:r w:rsidRPr="005A7C25">
        <w:t>АЛЕКСАНДР</w:t>
      </w:r>
      <w:r w:rsidRPr="001D5581">
        <w:rPr>
          <w:lang w:val="en-US"/>
        </w:rPr>
        <w:t xml:space="preserve"> </w:t>
      </w:r>
      <w:r w:rsidRPr="005A7C25">
        <w:t>ПЯТИНСКИЙ</w:t>
      </w:r>
      <w:r w:rsidRPr="001D5581">
        <w:rPr>
          <w:lang w:val="en-US"/>
        </w:rPr>
        <w:t xml:space="preserve"> — </w:t>
      </w:r>
      <w:r w:rsidRPr="005A7C25">
        <w:t>обладатель</w:t>
      </w:r>
      <w:r w:rsidRPr="001D5581">
        <w:rPr>
          <w:lang w:val="en-US"/>
        </w:rPr>
        <w:t xml:space="preserve"> </w:t>
      </w:r>
      <w:r w:rsidRPr="005A7C25">
        <w:t>дипломов</w:t>
      </w:r>
      <w:r w:rsidRPr="001D5581">
        <w:rPr>
          <w:lang w:val="en-US"/>
        </w:rPr>
        <w:t xml:space="preserve"> ACCA Advanced Diploma in Finance and Business (</w:t>
      </w:r>
      <w:proofErr w:type="spellStart"/>
      <w:r w:rsidRPr="001D5581">
        <w:rPr>
          <w:lang w:val="en-US"/>
        </w:rPr>
        <w:t>rus</w:t>
      </w:r>
      <w:proofErr w:type="spellEnd"/>
      <w:r w:rsidRPr="001D5581">
        <w:rPr>
          <w:lang w:val="en-US"/>
        </w:rPr>
        <w:t xml:space="preserve">) </w:t>
      </w:r>
      <w:r w:rsidRPr="005A7C25">
        <w:t>и</w:t>
      </w:r>
      <w:r w:rsidRPr="001D5581">
        <w:rPr>
          <w:lang w:val="en-US"/>
        </w:rPr>
        <w:t xml:space="preserve"> CIMA Adv Dip MA (RU). </w:t>
      </w:r>
      <w:r w:rsidRPr="005A7C25">
        <w:t xml:space="preserve">За 15 лет прошел путь от бухгалтера до руководителя департамента бухучета и налогообложения в ОЦО. Автор </w:t>
      </w:r>
      <w:proofErr w:type="spellStart"/>
      <w:r w:rsidRPr="005A7C25">
        <w:t>подкастов</w:t>
      </w:r>
      <w:proofErr w:type="spellEnd"/>
      <w:r w:rsidRPr="005A7C25">
        <w:t xml:space="preserve"> о бухучете «</w:t>
      </w:r>
      <w:proofErr w:type="spellStart"/>
      <w:r w:rsidRPr="005A7C25">
        <w:t>Тчк</w:t>
      </w:r>
      <w:proofErr w:type="spellEnd"/>
      <w:r w:rsidRPr="005A7C25">
        <w:t xml:space="preserve"> баланса», где простыми словами объясняет сложные бухгалтерские темы. Преподает бухучет и налогообложение.</w:t>
      </w:r>
    </w:p>
    <w:p w:rsidR="00BF0444" w:rsidRPr="005A7C25" w:rsidRDefault="00BF0444" w:rsidP="00BF0444"/>
    <w:p w:rsidR="00BF0444" w:rsidRPr="005A7C25" w:rsidRDefault="00BF0444" w:rsidP="00BF0444">
      <w:r w:rsidRPr="005A7C25">
        <w:t>Инвентаризировать капитал несложно, хотя конкретные правила для этого не закреплены</w:t>
      </w:r>
    </w:p>
    <w:p w:rsidR="00BF0444" w:rsidRPr="005A7C25" w:rsidRDefault="00BF0444" w:rsidP="00BF0444">
      <w:pPr>
        <w:rPr>
          <w:b/>
          <w:bCs/>
        </w:rPr>
      </w:pPr>
      <w:r w:rsidRPr="005A7C25">
        <w:rPr>
          <w:b/>
          <w:bCs/>
        </w:rPr>
        <w:t xml:space="preserve">Что не так с инвентаризацией капитала </w:t>
      </w:r>
      <w:proofErr w:type="gramStart"/>
      <w:r w:rsidRPr="005A7C25">
        <w:rPr>
          <w:b/>
          <w:bCs/>
        </w:rPr>
        <w:t>по новому</w:t>
      </w:r>
      <w:proofErr w:type="gramEnd"/>
      <w:r w:rsidRPr="005A7C25">
        <w:rPr>
          <w:b/>
          <w:bCs/>
        </w:rPr>
        <w:t xml:space="preserve"> ФСБУ</w:t>
      </w:r>
    </w:p>
    <w:p w:rsidR="00BF0444" w:rsidRPr="005A7C25" w:rsidRDefault="00BF0444" w:rsidP="00BF0444">
      <w:r w:rsidRPr="005A7C25">
        <w:t>По новому стандарту инвентаризацию нужно проводить в отношении активов и обязательств (п. 1 ФСБУ 28/2023). А вот оговорки про капитал компании в стандарте нет. Можно сделать ошибочный вывод, что инвентаризировать капитал не надо, но это не так.</w:t>
      </w:r>
    </w:p>
    <w:p w:rsidR="00BF0444" w:rsidRPr="005A7C25" w:rsidRDefault="00BF0444" w:rsidP="00BF0444">
      <w:r w:rsidRPr="005A7C25">
        <w:t xml:space="preserve">Кроме фактического пересчета активов, в ходе инвентаризации проверяют </w:t>
      </w:r>
      <w:proofErr w:type="spellStart"/>
      <w:r w:rsidRPr="005A7C25">
        <w:t>первичку</w:t>
      </w:r>
      <w:proofErr w:type="spellEnd"/>
      <w:r w:rsidRPr="005A7C25">
        <w:t xml:space="preserve"> и расчеты, которыми можно подтвердить источники финансирования компании (</w:t>
      </w:r>
      <w:proofErr w:type="spellStart"/>
      <w:r w:rsidRPr="005A7C25">
        <w:t>подп</w:t>
      </w:r>
      <w:proofErr w:type="spellEnd"/>
      <w:r w:rsidRPr="005A7C25">
        <w:t>. «б» п. 4 ФСБУ 28/2023). А источники финансирования — это и есть капитал организации. Поэтому в перечень того, что нужно инвентаризировать, попадают и статьи капитала. Получается, проводить инвентаризацию статей капитала необходимо, и делать это надо во взаимосвязи с активами и обязательствами, которые возникли у компании.</w:t>
      </w:r>
    </w:p>
    <w:p w:rsidR="00BF0444" w:rsidRPr="005A7C25" w:rsidRDefault="00BF0444" w:rsidP="00BF0444">
      <w:r w:rsidRPr="005A7C25">
        <w:t>В чем основная сложность, с которой столкнулись бухгалтеры? Нет единой утвержденной методики, где было бы расписано по шагам, как проводить инвентаризацию капитала. ФСБУ 28/2023 в этом деле не помощник. Для такой инвентаризации компании необходимо разработать и утвердить собственную внутреннюю методику. На какой алгоритм можно опереться, расскажу далее.</w:t>
      </w:r>
    </w:p>
    <w:p w:rsidR="00BF0444" w:rsidRPr="005A7C25" w:rsidRDefault="00BF0444" w:rsidP="00BF0444">
      <w:pPr>
        <w:rPr>
          <w:b/>
          <w:bCs/>
        </w:rPr>
      </w:pPr>
      <w:r w:rsidRPr="005A7C25">
        <w:rPr>
          <w:b/>
          <w:bCs/>
        </w:rPr>
        <w:t xml:space="preserve">Как </w:t>
      </w:r>
      <w:proofErr w:type="spellStart"/>
      <w:r w:rsidRPr="005A7C25">
        <w:rPr>
          <w:b/>
          <w:bCs/>
        </w:rPr>
        <w:t>проинвентаризировать</w:t>
      </w:r>
      <w:proofErr w:type="spellEnd"/>
      <w:r w:rsidRPr="005A7C25">
        <w:rPr>
          <w:b/>
          <w:bCs/>
        </w:rPr>
        <w:t xml:space="preserve"> капитал: опорный алгоритм</w:t>
      </w:r>
    </w:p>
    <w:p w:rsidR="00BF0444" w:rsidRPr="005A7C25" w:rsidRDefault="00BF0444" w:rsidP="00BF0444">
      <w:r w:rsidRPr="005A7C25">
        <w:t>С инвентаризацией счета 80 «Уставный капитал» сложностей возникнуть не должно. Смотрим выписку из ЕГРЮЛ, учредительные документы, включая устав, банковские или кассовые документы по оплате капитала и др. Берем данные из учетной программы, сравниваем их с суммами в ЕГРЮЛ и учредительных документах. Как правило, расхождений нет. Оформили инвентаризационную ведомость, поставили подпись — все готово.</w:t>
      </w:r>
    </w:p>
    <w:p w:rsidR="00BF0444" w:rsidRPr="005A7C25" w:rsidRDefault="00BF0444" w:rsidP="00BF0444">
      <w:r w:rsidRPr="005A7C25">
        <w:t xml:space="preserve">Со счетом 83 «Добавочный капитал» больше тонкостей: он требует особого внимания со стороны бухгалтерии. Ведь на нем надо вести детальную аналитику по каждому </w:t>
      </w:r>
      <w:r w:rsidRPr="005A7C25">
        <w:lastRenderedPageBreak/>
        <w:t>способу и варианту использования средств. Без такой аналитики проверка учетных документов может занять неоправданно много времени.</w:t>
      </w:r>
    </w:p>
    <w:p w:rsidR="00BF0444" w:rsidRPr="005A7C25" w:rsidRDefault="00BF0444" w:rsidP="00BF0444">
      <w:pPr>
        <w:rPr>
          <w:b/>
          <w:bCs/>
        </w:rPr>
      </w:pPr>
      <w:r w:rsidRPr="005A7C25">
        <w:rPr>
          <w:b/>
          <w:bCs/>
        </w:rPr>
        <w:t>Словарь</w:t>
      </w:r>
    </w:p>
    <w:p w:rsidR="00BF0444" w:rsidRPr="005A7C25" w:rsidRDefault="00BF0444" w:rsidP="00BF0444">
      <w:proofErr w:type="spellStart"/>
      <w:r w:rsidRPr="005A7C25">
        <w:t>Ковенанты</w:t>
      </w:r>
      <w:proofErr w:type="spellEnd"/>
      <w:r w:rsidRPr="005A7C25">
        <w:t> — это дополнительные обязательства, которые берет на себя заемщик. Например, обязуется страховать имущество, проводить аудит своей деятельности.</w:t>
      </w:r>
    </w:p>
    <w:p w:rsidR="00BF0444" w:rsidRPr="005A7C25" w:rsidRDefault="00BF0444" w:rsidP="00BF0444">
      <w:r w:rsidRPr="005A7C25">
        <w:t xml:space="preserve">Одно из основных направлений использования добавочного капитала — пополнение оборотных средств компании. Организации прибегают к этому источнику финансирования, когда нужно быстро привлечь деньги без кредитов и внесения изменений в ЕГРЮЛ. Это особенно актуально, когда банк накладывает ограничения по кредитным договорам в виде </w:t>
      </w:r>
      <w:proofErr w:type="spellStart"/>
      <w:r w:rsidRPr="005A7C25">
        <w:t>ковенант</w:t>
      </w:r>
      <w:proofErr w:type="spellEnd"/>
      <w:r w:rsidRPr="005A7C25">
        <w:t>.</w:t>
      </w:r>
    </w:p>
    <w:p w:rsidR="00BF0444" w:rsidRPr="005A7C25" w:rsidRDefault="00BF0444" w:rsidP="00BF0444">
      <w:r w:rsidRPr="005A7C25">
        <w:t>Инвентаризацию счета 83 «Добавочный капитал» начинайте с проверки корпоративных документов: решений, приказов или протоколов. Именно эти документы — ваша отправная точка для бухгалтерских записей. В них обязательно должны быть указаны сумма пополнения, учредители, цель использования, дата и форма внесения средств: деньгами или имуществом. После этого переходите к проверке учетных документов, которые подтверждают факт внесения средств или имущества, и оформляйте результаты процедуры в инвентаризационной ведомости.</w:t>
      </w:r>
    </w:p>
    <w:p w:rsidR="00BF0444" w:rsidRPr="005A7C25" w:rsidRDefault="00BF0444" w:rsidP="00BF0444">
      <w:r w:rsidRPr="005A7C25">
        <w:t xml:space="preserve">Зачастую добавочный капитал используют при переоценке </w:t>
      </w:r>
      <w:proofErr w:type="spellStart"/>
      <w:r w:rsidRPr="005A7C25">
        <w:t>внеоборотных</w:t>
      </w:r>
      <w:proofErr w:type="spellEnd"/>
      <w:r w:rsidRPr="005A7C25">
        <w:t xml:space="preserve"> активов, для покрытия убытка, увеличения уставного капитала и даже для того, чтобы распределить средства между собственниками. В таких случаях алгоритм проверки остается прежним: сначала определяете исходный корпоративный документ с зафиксированным решением собственников, затем проверяете сроки исполнения и ответственных лиц, после чего сверяетесь с данными в учете.</w:t>
      </w:r>
    </w:p>
    <w:p w:rsidR="00BF0444" w:rsidRPr="005A7C25" w:rsidRDefault="00BF0444" w:rsidP="00BF0444">
      <w:r w:rsidRPr="005A7C25">
        <w:t>Единственная особенность, с которой вы столкнетесь, заключается в том, что необходимо работать не только с первичными документами, изначально зафиксированными в учете. Нужно еще изучить расчеты, которые показывают последующее использование средств. Однако анализ таких расчетов не представляет особой сложности — вы же составляете документы при расчете резервов по сомнительным долгам, оценочных обязательств под вознаграждения сотрудникам и гарантийных обязательств. Данные этих смет и расчетов, их структура и логика будут вам в помощь.</w:t>
      </w:r>
    </w:p>
    <w:p w:rsidR="00BF0444" w:rsidRPr="005A7C25" w:rsidRDefault="00BF0444" w:rsidP="00BF0444">
      <w:pPr>
        <w:rPr>
          <w:b/>
          <w:bCs/>
        </w:rPr>
      </w:pPr>
      <w:r w:rsidRPr="005A7C25">
        <w:rPr>
          <w:b/>
          <w:bCs/>
        </w:rPr>
        <w:t>Пример. Как оформить инвентаризацию добавочного капитала</w:t>
      </w:r>
    </w:p>
    <w:p w:rsidR="00BF0444" w:rsidRPr="005A7C25" w:rsidRDefault="00BF0444" w:rsidP="00BF0444">
      <w:r w:rsidRPr="005A7C25">
        <w:t xml:space="preserve">1 сентября 2023 года единственный учредитель ООО «Точность» на основании своего решения внес в качестве взноса в добавочный капитал 1,5 </w:t>
      </w:r>
      <w:proofErr w:type="spellStart"/>
      <w:proofErr w:type="gramStart"/>
      <w:r w:rsidRPr="005A7C25">
        <w:t>млн</w:t>
      </w:r>
      <w:proofErr w:type="spellEnd"/>
      <w:proofErr w:type="gramEnd"/>
      <w:r w:rsidRPr="005A7C25">
        <w:t xml:space="preserve"> руб. Бухгалтер оформил это проводками: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77"/>
      </w:tblGrid>
      <w:tr w:rsidR="00BF0444" w:rsidRPr="005A7C25" w:rsidTr="00377F5A">
        <w:trPr>
          <w:tblCellSpacing w:w="15" w:type="dxa"/>
        </w:trPr>
        <w:tc>
          <w:tcPr>
            <w:tcW w:w="0" w:type="auto"/>
            <w:hideMark/>
          </w:tcPr>
          <w:p w:rsidR="00BF0444" w:rsidRPr="005A7C25" w:rsidRDefault="00BF0444" w:rsidP="00377F5A">
            <w:r w:rsidRPr="005A7C25">
              <w:t>ДЕБЕТ 75 КРЕДИТ 83</w:t>
            </w:r>
          </w:p>
          <w:p w:rsidR="00BF0444" w:rsidRPr="005A7C25" w:rsidRDefault="00BF0444" w:rsidP="00377F5A">
            <w:r w:rsidRPr="005A7C25">
              <w:t>1 500 000 ₽</w:t>
            </w:r>
          </w:p>
          <w:p w:rsidR="00BF0444" w:rsidRPr="005A7C25" w:rsidRDefault="00BF0444" w:rsidP="00377F5A">
            <w:r w:rsidRPr="005A7C25">
              <w:t>отражено обязательство учредителя внести денежные средства;</w:t>
            </w:r>
          </w:p>
        </w:tc>
      </w:tr>
    </w:tbl>
    <w:p w:rsidR="00BF0444" w:rsidRPr="005A7C25" w:rsidRDefault="00BF0444" w:rsidP="00BF0444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415"/>
      </w:tblGrid>
      <w:tr w:rsidR="00BF0444" w:rsidRPr="005A7C25" w:rsidTr="00377F5A">
        <w:trPr>
          <w:tblCellSpacing w:w="15" w:type="dxa"/>
        </w:trPr>
        <w:tc>
          <w:tcPr>
            <w:tcW w:w="0" w:type="auto"/>
            <w:hideMark/>
          </w:tcPr>
          <w:p w:rsidR="00BF0444" w:rsidRPr="005A7C25" w:rsidRDefault="00BF0444" w:rsidP="00377F5A">
            <w:r w:rsidRPr="005A7C25">
              <w:lastRenderedPageBreak/>
              <w:t>ДЕБЕТ 51 КРЕДИТ 75</w:t>
            </w:r>
          </w:p>
          <w:p w:rsidR="00BF0444" w:rsidRPr="005A7C25" w:rsidRDefault="00BF0444" w:rsidP="00377F5A">
            <w:r w:rsidRPr="005A7C25">
              <w:t>1 500 000 ₽</w:t>
            </w:r>
          </w:p>
          <w:p w:rsidR="00BF0444" w:rsidRPr="005A7C25" w:rsidRDefault="00BF0444" w:rsidP="00377F5A">
            <w:r w:rsidRPr="005A7C25">
              <w:t>отражено поступление денежных средств.</w:t>
            </w:r>
          </w:p>
        </w:tc>
      </w:tr>
    </w:tbl>
    <w:p w:rsidR="00BF0444" w:rsidRPr="005A7C25" w:rsidRDefault="00BF0444" w:rsidP="00BF0444">
      <w:r w:rsidRPr="005A7C25">
        <w:t xml:space="preserve">До 1 октября 2025 года движений по счету 83 не было, но в силу действия ФСБУ 28/2023, его все равно нужно </w:t>
      </w:r>
      <w:proofErr w:type="spellStart"/>
      <w:r w:rsidRPr="005A7C25">
        <w:t>проинвентаризировать</w:t>
      </w:r>
      <w:proofErr w:type="spellEnd"/>
      <w:r w:rsidRPr="005A7C25">
        <w:t>. При инвентаризации бухгалтер будет опираться на протокол или решение учредителя компании, бухгалтерские проводки и выписку банка. Результаты инвентаризации добавочного капитала бухгалтер перенесет в инвентаризационную ведомость, которую подпишут члены комиссии.</w:t>
      </w:r>
    </w:p>
    <w:p w:rsidR="00BF0444" w:rsidRPr="005A7C25" w:rsidRDefault="00BF0444" w:rsidP="00BF0444">
      <w:r w:rsidRPr="005A7C25">
        <w:t>На заметку</w:t>
      </w:r>
    </w:p>
    <w:p w:rsidR="00BF0444" w:rsidRPr="005A7C25" w:rsidRDefault="00BF0444" w:rsidP="00BF0444">
      <w:pPr>
        <w:rPr>
          <w:b/>
          <w:bCs/>
        </w:rPr>
      </w:pPr>
      <w:r w:rsidRPr="005A7C25">
        <w:rPr>
          <w:b/>
          <w:bCs/>
        </w:rPr>
        <w:t>Что еще нужно инвентаризировать, помимо уставного и добавочного капиталов</w:t>
      </w:r>
    </w:p>
    <w:p w:rsidR="00BF0444" w:rsidRPr="005A7C25" w:rsidRDefault="00BF0444" w:rsidP="00BF0444">
      <w:r w:rsidRPr="005A7C25">
        <w:t xml:space="preserve">При проверке обязательств перед учредителями, кроме уставного и добавочного капитала, проверяйте нераспределенную прибыль. На счете 84 «Нераспределенная прибыль (непокрытый убыток)» нужно вести аналитику по годам: фиксировать полученную прибыль, ее использование и остаток средств. Для проверки используйте корпоративные документы организации, </w:t>
      </w:r>
      <w:proofErr w:type="spellStart"/>
      <w:r w:rsidRPr="005A7C25">
        <w:t>первичку</w:t>
      </w:r>
      <w:proofErr w:type="spellEnd"/>
      <w:r w:rsidRPr="005A7C25">
        <w:t>, ведомости, сметы и регистры учета. Бланк, на котором оформите результаты инвентаризации, необходимо закрепить в учетной политике.</w:t>
      </w:r>
    </w:p>
    <w:p w:rsidR="00BF0444" w:rsidRDefault="00BF0444" w:rsidP="00BF0444">
      <w:pPr>
        <w:jc w:val="right"/>
      </w:pPr>
    </w:p>
    <w:p w:rsidR="00BF0444" w:rsidRDefault="00BF0444" w:rsidP="00BF0444">
      <w:pPr>
        <w:jc w:val="right"/>
      </w:pPr>
      <w:r w:rsidRPr="005A7C25">
        <w:t>Журнал «Главбух»</w:t>
      </w:r>
      <w:r>
        <w:t xml:space="preserve"> №18, 2025 </w:t>
      </w:r>
    </w:p>
    <w:p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F0444"/>
    <w:rsid w:val="00900946"/>
    <w:rsid w:val="00BF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44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5186</Characters>
  <Application>Microsoft Office Word</Application>
  <DocSecurity>0</DocSecurity>
  <Lines>43</Lines>
  <Paragraphs>12</Paragraphs>
  <ScaleCrop>false</ScaleCrop>
  <Company>Grizli777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Pozdnyakova</cp:lastModifiedBy>
  <cp:revision>1</cp:revision>
  <dcterms:created xsi:type="dcterms:W3CDTF">2025-09-18T08:59:00Z</dcterms:created>
  <dcterms:modified xsi:type="dcterms:W3CDTF">2025-09-18T08:59:00Z</dcterms:modified>
</cp:coreProperties>
</file>